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5" w:rsidRDefault="00936F15" w:rsidP="008056BF">
      <w:pPr>
        <w:pStyle w:val="FreeForm"/>
        <w:jc w:val="center"/>
        <w:rPr>
          <w:rFonts w:ascii="Times" w:hAnsi="Times"/>
        </w:rPr>
      </w:pPr>
      <w:r>
        <w:rPr>
          <w:rFonts w:ascii="Times New Roman Bold" w:hAnsi="Times New Roman Bold"/>
          <w:sz w:val="34"/>
        </w:rPr>
        <w:t>Curriculum Vitae</w:t>
      </w:r>
    </w:p>
    <w:p w:rsidR="00936F15" w:rsidRDefault="00936F15" w:rsidP="008056BF">
      <w:pPr>
        <w:pStyle w:val="FreeForm"/>
        <w:jc w:val="both"/>
        <w:rPr>
          <w:rFonts w:ascii="Times" w:hAnsi="Times"/>
        </w:rPr>
      </w:pPr>
      <w:r>
        <w:rPr>
          <w:rFonts w:ascii="Times New Roman" w:hAnsi="Times New Roman"/>
          <w:color w:val="0020DD"/>
          <w:sz w:val="32"/>
          <w:u w:val="single"/>
        </w:rPr>
        <w:t>#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INFORMAŢII PERSONALE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Nume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István Zoltán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Naţionalitate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Maghiară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Data naşterii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23.12.1974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EXPERIENŢĂ PROFESIONALĂ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Perioada (de la - până la)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2003 - prezent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Numele şi adresa angajatorului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S.C.Izoglass S.R.L., Târgu Secuiesc, Str. Gării, Nr. 60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Tipul activităţii sau sectorul de activitate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Prelucrare şi fasonare sticlă plată.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Funcţia sau postul ocupat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Asociat Unic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Principalele activităţi şi responsabilităţi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Activităţi manageriale.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Perioada (de la - până la)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2009-prezent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Numele şi adresa angajatorului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Cabana Turistică Istvana, Băile Balvanyos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Tipul activităţii sau sectorul de activitate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Activităţi în domeniul turismului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Funcţia sau postul ocupat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Director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Principalele activităţi şi responsabilităţi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Activităţi manageriale.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Nivelul de clasificare a formei de instruire/învăţământ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lastRenderedPageBreak/>
        <w:t>* Perioada (de la - până la)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1999-prezent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Numele şi adresa angajatorului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S.C.Prestări Servicii Istvana S.R.L., Târgu Secuiesc, Str. Petofi Sandor, Nr.9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Tipul activităţii sau sectorul de activitate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Prelucrare sticlă şi tâmplărie PVC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Funcţia sau postul ocupat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Director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Principalele activităţi şi responsabilităţi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Activităţi manageriale.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Nivelul de clasificare a formei de instruire/învăţământ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EDUCAŢIE ŞI FORMARE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Perioada (de la - până la)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1994-1999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Numele şi tipul instituţiei de învăţământ şi al organizaţiei profesionale prin care s-a realizat formarea profesională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Universitatea Jozsef Attila, Szeged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Domeniul studiat/aptitudini ocupaţionale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Drept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Tipul calificării/diploma obţinută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Jurist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Nivelul de clasificare a formei de instruire/învăţământ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Licenţă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APTITUDINI ŞI COMPETENŢE PERSONALE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dobândite în cursul vieţii şi carierei dar care nu sunt recunoscute neapărat printr-un certificat sau o diplomă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Limba maternă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Maghiară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Limbi străine cunoscute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Română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abilitatea de a citi:Foarte bine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abilitatea de a scrie: Foarte bine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lastRenderedPageBreak/>
        <w:t>* abilitatea de a vorbi: Foarte bine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Engleză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abilitatea de a citi: Foarte bine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abilitatea de a scrie:  bine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abilitatea de a vorbi:  bine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Germană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abilitatea de a citi: Foarte bine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abilitatea de a scrie: Bine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* abilitatea de a vorbi: Bine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Aptitudini şi competenţe organizatorice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Formare managerială în turism.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Calităţi  manageriale şi de conducere. Proiectare şi gestionare bugete în cadrul firmei, organizarea activităţilor în cadrul firmei.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Experienţă în managementul proiectelor finanţate din fonduri UE: repsonsabil proiect şi reprezentant legal pentru proiectul din cadrul programului POS CCE 1.1. ; responsabil legal şi tehnic pentru proiectul din cadrul programului Sapard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Aptitudini şi competenţe tehnice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(utilizare calculator, anumite tipuri de echipamente, maşini etc.)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Utilizare calculator: Office, alte programe de specialitate.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Permis de conducere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 Bold" w:hAnsi="Times New Roman Bold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Cat. B</w:t>
      </w:r>
    </w:p>
    <w:p w:rsidR="00936F15" w:rsidRDefault="00936F15" w:rsidP="008056BF">
      <w:pPr>
        <w:pStyle w:val="FreeForm"/>
        <w:rPr>
          <w:rFonts w:ascii="Times" w:hAnsi="Times"/>
        </w:rPr>
      </w:pPr>
      <w:r>
        <w:rPr>
          <w:rFonts w:ascii="Times New Roman" w:hAnsi="Times New Roman"/>
          <w:sz w:val="32"/>
        </w:rPr>
        <w:t> </w:t>
      </w:r>
    </w:p>
    <w:p w:rsidR="00936F15" w:rsidRDefault="00936F15" w:rsidP="008056B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US" w:eastAsia="en-US"/>
        </w:rPr>
      </w:pPr>
    </w:p>
    <w:sectPr w:rsidR="00936F15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B6" w:rsidRDefault="00C323B6">
      <w:r>
        <w:separator/>
      </w:r>
    </w:p>
  </w:endnote>
  <w:endnote w:type="continuationSeparator" w:id="0">
    <w:p w:rsidR="00C323B6" w:rsidRDefault="00C3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15" w:rsidRDefault="00936F15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15" w:rsidRDefault="00936F15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B6" w:rsidRDefault="00C323B6">
      <w:r>
        <w:separator/>
      </w:r>
    </w:p>
  </w:footnote>
  <w:footnote w:type="continuationSeparator" w:id="0">
    <w:p w:rsidR="00C323B6" w:rsidRDefault="00C3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15" w:rsidRDefault="00936F15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15" w:rsidRDefault="00936F15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056BF"/>
    <w:rsid w:val="003936B9"/>
    <w:rsid w:val="008056BF"/>
    <w:rsid w:val="00936F15"/>
    <w:rsid w:val="00C3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RMDSZ</Company>
  <LinksUpToDate>false</LinksUpToDate>
  <CharactersWithSpaces>2800</CharactersWithSpaces>
  <SharedDoc>false</SharedDoc>
  <HLinks>
    <vt:vector size="12" baseType="variant">
      <vt:variant>
        <vt:i4>2949128</vt:i4>
      </vt:variant>
      <vt:variant>
        <vt:i4>3</vt:i4>
      </vt:variant>
      <vt:variant>
        <vt:i4>0</vt:i4>
      </vt:variant>
      <vt:variant>
        <vt:i4>5</vt:i4>
      </vt:variant>
      <vt:variant>
        <vt:lpwstr>mailto:izoltan07@gmail.com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mailto:istvana@istvana.ro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2014-03-17T16:34:00Z</dcterms:created>
  <dcterms:modified xsi:type="dcterms:W3CDTF">2014-03-17T16:34:00Z</dcterms:modified>
</cp:coreProperties>
</file>